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674" w:rsidRPr="00A47C76" w:rsidRDefault="007D3674" w:rsidP="007D3674">
      <w:pPr>
        <w:jc w:val="center"/>
        <w:rPr>
          <w:sz w:val="28"/>
          <w:szCs w:val="28"/>
        </w:rPr>
      </w:pPr>
      <w:r w:rsidRPr="00A47C76">
        <w:rPr>
          <w:sz w:val="28"/>
          <w:szCs w:val="28"/>
        </w:rPr>
        <w:t>АДМИНИСТРАЦИЯ</w:t>
      </w:r>
    </w:p>
    <w:p w:rsidR="007D3674" w:rsidRPr="00A47C76" w:rsidRDefault="007D3674" w:rsidP="007D3674">
      <w:pPr>
        <w:jc w:val="center"/>
        <w:rPr>
          <w:sz w:val="10"/>
          <w:szCs w:val="10"/>
        </w:rPr>
      </w:pPr>
      <w:r>
        <w:rPr>
          <w:sz w:val="28"/>
          <w:szCs w:val="28"/>
        </w:rPr>
        <w:t>СЕРЕБРЯНСК</w:t>
      </w:r>
      <w:r w:rsidRPr="00A47C76">
        <w:rPr>
          <w:sz w:val="28"/>
          <w:szCs w:val="28"/>
        </w:rPr>
        <w:t>ОГО СЕЛЬСОВЕТА</w:t>
      </w:r>
    </w:p>
    <w:p w:rsidR="007D3674" w:rsidRPr="00A47C76" w:rsidRDefault="007D3674" w:rsidP="007D3674">
      <w:pPr>
        <w:pStyle w:val="a3"/>
      </w:pPr>
      <w:r w:rsidRPr="00A47C76">
        <w:t>ЧУЛЫМСКОГО РАЙОНА  НОВОСИБИРСКОЙ ОБЛАСТИ</w:t>
      </w:r>
    </w:p>
    <w:p w:rsidR="007D3674" w:rsidRDefault="007D3674" w:rsidP="007D3674">
      <w:pPr>
        <w:rPr>
          <w:sz w:val="28"/>
        </w:rPr>
      </w:pPr>
    </w:p>
    <w:p w:rsidR="007D3674" w:rsidRDefault="007D3674" w:rsidP="007D3674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7D3674" w:rsidRDefault="007D3674" w:rsidP="007D3674">
      <w:pPr>
        <w:jc w:val="center"/>
        <w:rPr>
          <w:sz w:val="28"/>
        </w:rPr>
      </w:pPr>
    </w:p>
    <w:p w:rsidR="007D3674" w:rsidRDefault="007D3674" w:rsidP="007D3674">
      <w:pPr>
        <w:rPr>
          <w:sz w:val="28"/>
        </w:rPr>
      </w:pPr>
    </w:p>
    <w:p w:rsidR="007D3674" w:rsidRDefault="006D699C" w:rsidP="007D3674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bookmarkStart w:id="0" w:name="_GoBack"/>
      <w:r>
        <w:rPr>
          <w:sz w:val="28"/>
          <w:szCs w:val="28"/>
        </w:rPr>
        <w:t>07</w:t>
      </w:r>
      <w:r w:rsidR="007D3674">
        <w:rPr>
          <w:sz w:val="28"/>
          <w:szCs w:val="28"/>
        </w:rPr>
        <w:t xml:space="preserve">.09.2015  </w:t>
      </w:r>
      <w:bookmarkEnd w:id="0"/>
      <w:r w:rsidR="007D3674">
        <w:rPr>
          <w:sz w:val="28"/>
          <w:szCs w:val="28"/>
        </w:rPr>
        <w:t xml:space="preserve">г                       с. </w:t>
      </w:r>
      <w:proofErr w:type="spellStart"/>
      <w:r w:rsidR="007D3674">
        <w:rPr>
          <w:sz w:val="28"/>
          <w:szCs w:val="28"/>
        </w:rPr>
        <w:t>Серебрянское</w:t>
      </w:r>
      <w:proofErr w:type="spellEnd"/>
      <w:r w:rsidR="007D367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№ 77</w:t>
      </w:r>
    </w:p>
    <w:p w:rsidR="007D3674" w:rsidRDefault="007D3674" w:rsidP="007D3674">
      <w:pPr>
        <w:jc w:val="center"/>
        <w:rPr>
          <w:sz w:val="28"/>
          <w:szCs w:val="28"/>
        </w:rPr>
      </w:pPr>
    </w:p>
    <w:p w:rsidR="007D3674" w:rsidRDefault="006D699C" w:rsidP="007D3674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подготовке и проведении в 2017</w:t>
      </w:r>
      <w:r w:rsidR="007D3674">
        <w:rPr>
          <w:sz w:val="28"/>
          <w:szCs w:val="28"/>
        </w:rPr>
        <w:t xml:space="preserve"> году мероприятий,</w:t>
      </w:r>
    </w:p>
    <w:p w:rsidR="007D3674" w:rsidRDefault="007D3674" w:rsidP="007D36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посвященных Декаде пожилых людей </w:t>
      </w:r>
    </w:p>
    <w:p w:rsidR="007D3674" w:rsidRDefault="007D3674" w:rsidP="007D3674">
      <w:pPr>
        <w:jc w:val="both"/>
        <w:rPr>
          <w:sz w:val="28"/>
          <w:szCs w:val="28"/>
        </w:rPr>
      </w:pP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организации и проведения на территории Серебрянского сельсовета мероприятий, посвященных Декаде пожилых людей, администрация Серебрянского сельсовета</w:t>
      </w: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Осуществить подготовку и проведение мероприятий, посвященных Декаде пожилых людей на территории поселения. </w:t>
      </w: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план мероприятий, посвященных Декаде пожилых людей (приложение №1).</w:t>
      </w: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>3. Работникам МКУК «Серебрянский КДЦ» (</w:t>
      </w:r>
      <w:proofErr w:type="spellStart"/>
      <w:r>
        <w:rPr>
          <w:sz w:val="28"/>
          <w:szCs w:val="28"/>
        </w:rPr>
        <w:t>Делидович</w:t>
      </w:r>
      <w:proofErr w:type="spellEnd"/>
      <w:r>
        <w:rPr>
          <w:sz w:val="28"/>
          <w:szCs w:val="28"/>
        </w:rPr>
        <w:t xml:space="preserve"> О.А.) принять непосредственное участие в подготовке и проведении  утвержденных мероприятий.</w:t>
      </w: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7D3674" w:rsidRDefault="007D3674" w:rsidP="007D3674">
      <w:pPr>
        <w:jc w:val="both"/>
        <w:rPr>
          <w:sz w:val="28"/>
          <w:szCs w:val="28"/>
        </w:rPr>
      </w:pPr>
    </w:p>
    <w:p w:rsidR="007D3674" w:rsidRDefault="007D3674" w:rsidP="007D3674">
      <w:pPr>
        <w:jc w:val="both"/>
        <w:rPr>
          <w:sz w:val="28"/>
          <w:szCs w:val="28"/>
        </w:rPr>
      </w:pPr>
    </w:p>
    <w:p w:rsidR="007D3674" w:rsidRDefault="007D3674" w:rsidP="007D3674">
      <w:pPr>
        <w:jc w:val="both"/>
        <w:rPr>
          <w:sz w:val="28"/>
          <w:szCs w:val="28"/>
        </w:rPr>
      </w:pPr>
    </w:p>
    <w:p w:rsidR="007D3674" w:rsidRDefault="007D3674" w:rsidP="007D3674">
      <w:pPr>
        <w:jc w:val="both"/>
        <w:rPr>
          <w:sz w:val="28"/>
          <w:szCs w:val="28"/>
        </w:rPr>
      </w:pP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Серебрянского сельсовета                                                         А.Н. Писарев. </w:t>
      </w: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6D699C" w:rsidRDefault="006D699C" w:rsidP="007D3674">
      <w:pPr>
        <w:jc w:val="both"/>
        <w:rPr>
          <w:sz w:val="28"/>
          <w:szCs w:val="28"/>
        </w:rPr>
      </w:pPr>
    </w:p>
    <w:p w:rsidR="001D5BDC" w:rsidRDefault="001D5BDC" w:rsidP="001D5BD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</w:t>
      </w:r>
      <w:r w:rsidRPr="00B133E4">
        <w:rPr>
          <w:sz w:val="28"/>
          <w:szCs w:val="28"/>
        </w:rPr>
        <w:t>Приложение</w:t>
      </w:r>
    </w:p>
    <w:p w:rsidR="001D5BDC" w:rsidRDefault="001D5BDC" w:rsidP="001D5BDC">
      <w:pPr>
        <w:jc w:val="right"/>
        <w:rPr>
          <w:sz w:val="28"/>
          <w:szCs w:val="28"/>
        </w:rPr>
      </w:pPr>
    </w:p>
    <w:p w:rsidR="001D5BDC" w:rsidRPr="00273F8E" w:rsidRDefault="001D5BDC" w:rsidP="001D5BD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5BDC" w:rsidRPr="00B133E4" w:rsidRDefault="001D5BDC" w:rsidP="001D5BDC">
      <w:pPr>
        <w:jc w:val="center"/>
        <w:rPr>
          <w:b/>
          <w:sz w:val="28"/>
          <w:szCs w:val="28"/>
        </w:rPr>
      </w:pPr>
      <w:r w:rsidRPr="00B133E4">
        <w:rPr>
          <w:b/>
          <w:sz w:val="28"/>
          <w:szCs w:val="28"/>
        </w:rPr>
        <w:t>П Л А Н</w:t>
      </w:r>
    </w:p>
    <w:p w:rsidR="001D5BDC" w:rsidRDefault="001D5BDC" w:rsidP="001D5BDC">
      <w:pPr>
        <w:jc w:val="center"/>
        <w:rPr>
          <w:b/>
          <w:sz w:val="28"/>
          <w:szCs w:val="28"/>
        </w:rPr>
      </w:pPr>
      <w:r w:rsidRPr="00B133E4">
        <w:rPr>
          <w:b/>
          <w:sz w:val="28"/>
          <w:szCs w:val="28"/>
        </w:rPr>
        <w:t xml:space="preserve">основных мероприятий Декады пожилых людей </w:t>
      </w:r>
    </w:p>
    <w:p w:rsidR="001D5BDC" w:rsidRDefault="001D5BDC" w:rsidP="001D5B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Серебрянском  сельсовете  Чулымского  района</w:t>
      </w:r>
    </w:p>
    <w:p w:rsidR="001D5BDC" w:rsidRDefault="001D5BDC" w:rsidP="001D5BDC">
      <w:pPr>
        <w:jc w:val="center"/>
        <w:rPr>
          <w:sz w:val="28"/>
          <w:szCs w:val="28"/>
        </w:rPr>
      </w:pP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607"/>
        <w:gridCol w:w="1738"/>
        <w:gridCol w:w="2531"/>
        <w:gridCol w:w="2058"/>
        <w:gridCol w:w="2530"/>
      </w:tblGrid>
      <w:tr w:rsidR="001D5BDC" w:rsidTr="00EC5670">
        <w:tc>
          <w:tcPr>
            <w:tcW w:w="675" w:type="dxa"/>
          </w:tcPr>
          <w:p w:rsidR="001D5BDC" w:rsidRPr="00273F8E" w:rsidRDefault="001D5BDC" w:rsidP="00EC5670">
            <w:pPr>
              <w:jc w:val="center"/>
            </w:pPr>
            <w:r w:rsidRPr="00273F8E">
              <w:t>№</w:t>
            </w:r>
            <w:r>
              <w:t xml:space="preserve"> п/п</w:t>
            </w:r>
          </w:p>
        </w:tc>
        <w:tc>
          <w:tcPr>
            <w:tcW w:w="1937" w:type="dxa"/>
          </w:tcPr>
          <w:p w:rsidR="001D5BDC" w:rsidRPr="00273F8E" w:rsidRDefault="001D5BDC" w:rsidP="00EC5670">
            <w:pPr>
              <w:jc w:val="center"/>
            </w:pPr>
            <w:r w:rsidRPr="00273F8E">
              <w:t>Сроки проведения</w:t>
            </w:r>
            <w:r>
              <w:t xml:space="preserve"> мероприятия</w:t>
            </w:r>
          </w:p>
        </w:tc>
        <w:tc>
          <w:tcPr>
            <w:tcW w:w="1888" w:type="dxa"/>
          </w:tcPr>
          <w:p w:rsidR="001D5BDC" w:rsidRPr="00273F8E" w:rsidRDefault="001D5BDC" w:rsidP="00EC5670">
            <w:pPr>
              <w:jc w:val="center"/>
            </w:pPr>
            <w:r w:rsidRPr="00273F8E">
              <w:t>Место проведения</w:t>
            </w:r>
            <w:r>
              <w:t xml:space="preserve"> мероприятия</w:t>
            </w:r>
          </w:p>
        </w:tc>
        <w:tc>
          <w:tcPr>
            <w:tcW w:w="2412" w:type="dxa"/>
          </w:tcPr>
          <w:p w:rsidR="001D5BDC" w:rsidRPr="00273F8E" w:rsidRDefault="001D5BDC" w:rsidP="00EC5670">
            <w:pPr>
              <w:jc w:val="center"/>
            </w:pPr>
            <w:r>
              <w:t xml:space="preserve"> Наименование</w:t>
            </w:r>
            <w:r w:rsidRPr="00273F8E">
              <w:t xml:space="preserve"> мероприятия</w:t>
            </w:r>
          </w:p>
        </w:tc>
        <w:tc>
          <w:tcPr>
            <w:tcW w:w="2552" w:type="dxa"/>
          </w:tcPr>
          <w:p w:rsidR="001D5BDC" w:rsidRPr="00273F8E" w:rsidRDefault="001D5BDC" w:rsidP="00EC5670">
            <w:pPr>
              <w:jc w:val="center"/>
            </w:pPr>
            <w:proofErr w:type="spellStart"/>
            <w:r>
              <w:t>Ф.И.О.ответственного</w:t>
            </w:r>
            <w:proofErr w:type="spellEnd"/>
            <w:r>
              <w:t xml:space="preserve"> лица, должность,</w:t>
            </w:r>
          </w:p>
          <w:p w:rsidR="001D5BDC" w:rsidRPr="00273F8E" w:rsidRDefault="001D5BDC" w:rsidP="00EC5670">
            <w:pPr>
              <w:jc w:val="center"/>
            </w:pPr>
            <w:r>
              <w:t>к</w:t>
            </w:r>
            <w:r w:rsidRPr="00273F8E">
              <w:t>онтактный телефон</w:t>
            </w:r>
          </w:p>
        </w:tc>
      </w:tr>
      <w:tr w:rsidR="001D5BDC" w:rsidTr="00EC5670">
        <w:tc>
          <w:tcPr>
            <w:tcW w:w="675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88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D5BDC" w:rsidTr="00EC5670">
        <w:tc>
          <w:tcPr>
            <w:tcW w:w="675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01.10.2017</w:t>
            </w:r>
          </w:p>
        </w:tc>
        <w:tc>
          <w:tcPr>
            <w:tcW w:w="1888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Серебрянский  КДЦ</w:t>
            </w:r>
          </w:p>
        </w:tc>
        <w:tc>
          <w:tcPr>
            <w:tcW w:w="241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 добра  и  уважения</w:t>
            </w:r>
          </w:p>
        </w:tc>
        <w:tc>
          <w:tcPr>
            <w:tcW w:w="255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Панасенко  Татьяна  Владимировна, художественный  руководитель,</w:t>
            </w:r>
          </w:p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48-423</w:t>
            </w:r>
          </w:p>
        </w:tc>
      </w:tr>
      <w:tr w:rsidR="001D5BDC" w:rsidTr="00EC5670">
        <w:tc>
          <w:tcPr>
            <w:tcW w:w="675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04.10.2017</w:t>
            </w:r>
          </w:p>
        </w:tc>
        <w:tc>
          <w:tcPr>
            <w:tcW w:w="1888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  </w:t>
            </w:r>
            <w:proofErr w:type="spellStart"/>
            <w:r>
              <w:rPr>
                <w:sz w:val="28"/>
                <w:szCs w:val="28"/>
              </w:rPr>
              <w:t>Князевский</w:t>
            </w:r>
            <w:proofErr w:type="spellEnd"/>
            <w:r>
              <w:rPr>
                <w:sz w:val="28"/>
                <w:szCs w:val="28"/>
              </w:rPr>
              <w:t xml:space="preserve">  клуб  Серебрянского  КДЦ </w:t>
            </w:r>
          </w:p>
        </w:tc>
        <w:tc>
          <w:tcPr>
            <w:tcW w:w="241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Согреем  теплом  ваши  лица</w:t>
            </w:r>
          </w:p>
        </w:tc>
        <w:tc>
          <w:tcPr>
            <w:tcW w:w="255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Панасенко  Татьяна  Владимировна, художественный  руководитель,</w:t>
            </w:r>
          </w:p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48-423</w:t>
            </w:r>
          </w:p>
        </w:tc>
      </w:tr>
      <w:tr w:rsidR="001D5BDC" w:rsidTr="00EC5670">
        <w:tc>
          <w:tcPr>
            <w:tcW w:w="675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37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05.10.2017</w:t>
            </w:r>
          </w:p>
        </w:tc>
        <w:tc>
          <w:tcPr>
            <w:tcW w:w="1888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  </w:t>
            </w:r>
            <w:proofErr w:type="spellStart"/>
            <w:r>
              <w:rPr>
                <w:sz w:val="28"/>
                <w:szCs w:val="28"/>
              </w:rPr>
              <w:t>Сарыкамышенский</w:t>
            </w:r>
            <w:proofErr w:type="spellEnd"/>
            <w:r>
              <w:rPr>
                <w:sz w:val="28"/>
                <w:szCs w:val="28"/>
              </w:rPr>
              <w:t xml:space="preserve">  клуб  Серебрянского  КДЦ</w:t>
            </w:r>
          </w:p>
        </w:tc>
        <w:tc>
          <w:tcPr>
            <w:tcW w:w="241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Согреем  теплом  ваши  лица</w:t>
            </w:r>
          </w:p>
        </w:tc>
        <w:tc>
          <w:tcPr>
            <w:tcW w:w="255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Панасенко  Татьяна  Владимировна, художественный  руководитель,</w:t>
            </w:r>
          </w:p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48-423</w:t>
            </w:r>
          </w:p>
        </w:tc>
      </w:tr>
      <w:tr w:rsidR="001D5BDC" w:rsidTr="00EC5670">
        <w:tc>
          <w:tcPr>
            <w:tcW w:w="675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37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06.10.2017</w:t>
            </w:r>
          </w:p>
        </w:tc>
        <w:tc>
          <w:tcPr>
            <w:tcW w:w="1888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Серебрянский  Дом  милосердия</w:t>
            </w:r>
          </w:p>
        </w:tc>
        <w:tc>
          <w:tcPr>
            <w:tcW w:w="241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 – не  беда</w:t>
            </w:r>
          </w:p>
        </w:tc>
        <w:tc>
          <w:tcPr>
            <w:tcW w:w="2552" w:type="dxa"/>
          </w:tcPr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Панасенко  Татьяна  Владимировна, художественный  руководитель,</w:t>
            </w:r>
          </w:p>
          <w:p w:rsidR="001D5BDC" w:rsidRDefault="001D5BDC" w:rsidP="00EC5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48-423</w:t>
            </w:r>
          </w:p>
        </w:tc>
      </w:tr>
    </w:tbl>
    <w:p w:rsidR="006D699C" w:rsidRDefault="006D699C" w:rsidP="007D3674">
      <w:pPr>
        <w:jc w:val="both"/>
        <w:rPr>
          <w:sz w:val="28"/>
          <w:szCs w:val="28"/>
        </w:rPr>
      </w:pPr>
    </w:p>
    <w:p w:rsidR="007D3674" w:rsidRDefault="007D3674" w:rsidP="007D36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7D3674" w:rsidRDefault="007D3674" w:rsidP="007D3674">
      <w:pPr>
        <w:tabs>
          <w:tab w:val="left" w:pos="637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7D3674" w:rsidRDefault="007D3674" w:rsidP="007D3674">
      <w:pPr>
        <w:tabs>
          <w:tab w:val="left" w:pos="637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3228FF" w:rsidRDefault="003228FF"/>
    <w:sectPr w:rsidR="003228FF" w:rsidSect="0032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674"/>
    <w:rsid w:val="001D5BDC"/>
    <w:rsid w:val="003228FF"/>
    <w:rsid w:val="006D699C"/>
    <w:rsid w:val="007D3674"/>
    <w:rsid w:val="00ED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307EC-F1DB-4F0D-BC7A-8674465F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D3674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7D367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1D5BDC"/>
    <w:pPr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User</cp:lastModifiedBy>
  <cp:revision>2</cp:revision>
  <cp:lastPrinted>2017-09-07T07:41:00Z</cp:lastPrinted>
  <dcterms:created xsi:type="dcterms:W3CDTF">2017-10-30T12:59:00Z</dcterms:created>
  <dcterms:modified xsi:type="dcterms:W3CDTF">2017-10-30T12:59:00Z</dcterms:modified>
</cp:coreProperties>
</file>